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F45F" w14:textId="77777777" w:rsidR="00376010" w:rsidRPr="005E220C" w:rsidRDefault="00376010" w:rsidP="00DE0617">
      <w:pPr>
        <w:pBdr>
          <w:bottom w:val="double" w:sz="4" w:space="1" w:color="999999"/>
        </w:pBdr>
        <w:jc w:val="right"/>
        <w:rPr>
          <w:rFonts w:ascii="Arial" w:eastAsia="MS Mincho" w:hAnsi="Arial" w:cs="Arial"/>
          <w:sz w:val="40"/>
          <w:szCs w:val="40"/>
        </w:rPr>
      </w:pPr>
      <w:r w:rsidRPr="005E220C">
        <w:rPr>
          <w:rFonts w:ascii="Arial" w:eastAsia="MS Mincho" w:hAnsi="Arial" w:cs="Arial"/>
          <w:color w:val="4F81BD"/>
          <w:sz w:val="40"/>
          <w:szCs w:val="40"/>
        </w:rPr>
        <w:t>Aufzählungen</w:t>
      </w:r>
      <w:r w:rsidR="00D707ED" w:rsidRPr="005E220C">
        <w:rPr>
          <w:rFonts w:ascii="Arial" w:eastAsia="MS Mincho" w:hAnsi="Arial" w:cs="Arial"/>
          <w:color w:val="4F81BD"/>
          <w:sz w:val="40"/>
          <w:szCs w:val="40"/>
        </w:rPr>
        <w:t xml:space="preserve"> – Übung</w:t>
      </w:r>
    </w:p>
    <w:p w14:paraId="74E59F99" w14:textId="77777777" w:rsidR="00376010" w:rsidRPr="005E220C" w:rsidRDefault="00376010">
      <w:pPr>
        <w:rPr>
          <w:rFonts w:ascii="Arial" w:eastAsia="MS Mincho" w:hAnsi="Arial" w:cs="Arial"/>
          <w:sz w:val="10"/>
          <w:szCs w:val="10"/>
        </w:rPr>
      </w:pPr>
    </w:p>
    <w:p w14:paraId="2828AE8A" w14:textId="77777777" w:rsidR="007B652B" w:rsidRPr="006716C1" w:rsidRDefault="007B652B" w:rsidP="007B652B">
      <w:pPr>
        <w:rPr>
          <w:rFonts w:ascii="Arial" w:eastAsia="MS Mincho" w:hAnsi="Arial" w:cs="Arial"/>
          <w:b/>
          <w:color w:val="4F81BD"/>
          <w:sz w:val="18"/>
          <w:szCs w:val="18"/>
        </w:rPr>
      </w:pPr>
      <w:r w:rsidRPr="006716C1">
        <w:rPr>
          <w:rFonts w:ascii="Arial" w:eastAsia="MS Mincho" w:hAnsi="Arial" w:cs="Arial"/>
          <w:b/>
          <w:color w:val="4F81BD"/>
          <w:sz w:val="18"/>
          <w:szCs w:val="18"/>
        </w:rPr>
        <w:t>Nochmals zur Erinnerung: eine Aufzählung beginnt immer bei 0 cm – außer es ist etwas anderes angegeben: Erstzeileneinzug bei 0 cm (verschiebt das Aufzählungszeichen) – Hängender Einzug und Tabulator in einem angemessenen Abstand (ab 0,5 cm) auf gleicher Position (verschiebt den Text).</w:t>
      </w:r>
    </w:p>
    <w:p w14:paraId="3BBCBB93" w14:textId="77777777" w:rsidR="00376010" w:rsidRPr="005E220C" w:rsidRDefault="00376010">
      <w:pPr>
        <w:rPr>
          <w:rFonts w:ascii="Arial" w:eastAsia="MS Mincho" w:hAnsi="Arial" w:cs="Arial"/>
          <w:sz w:val="14"/>
          <w:szCs w:val="14"/>
        </w:rPr>
      </w:pPr>
    </w:p>
    <w:p w14:paraId="5274CF44" w14:textId="77777777"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1</w:t>
      </w:r>
    </w:p>
    <w:p w14:paraId="4BF872F9" w14:textId="1303AA2D" w:rsidR="00376010" w:rsidRDefault="00376010" w:rsidP="00DE0617">
      <w:pPr>
        <w:pStyle w:val="schattierung"/>
        <w:shd w:val="clear" w:color="auto" w:fill="D9D9D9"/>
      </w:pPr>
      <w:bookmarkStart w:id="0" w:name="_Hlk117546253"/>
      <w:r>
        <w:t xml:space="preserve">Aufzählung mit </w:t>
      </w:r>
      <w:r w:rsidR="00D707ED" w:rsidRPr="00D707ED">
        <w:rPr>
          <w:color w:val="FF0000"/>
          <w:sz w:val="24"/>
        </w:rPr>
        <w:sym w:font="Wingdings" w:char="F0FE"/>
      </w:r>
      <w:r>
        <w:t xml:space="preserve"> Häkchen (</w:t>
      </w:r>
      <w:proofErr w:type="spellStart"/>
      <w:r>
        <w:t>Windings</w:t>
      </w:r>
      <w:proofErr w:type="spellEnd"/>
      <w:r>
        <w:t xml:space="preserve">), </w:t>
      </w:r>
      <w:r w:rsidR="00D707ED">
        <w:t>rot</w:t>
      </w:r>
      <w:r>
        <w:t xml:space="preserve">, Größe 12 </w:t>
      </w:r>
      <w:proofErr w:type="spellStart"/>
      <w:r>
        <w:t>pt</w:t>
      </w:r>
      <w:proofErr w:type="spellEnd"/>
      <w:r>
        <w:t>, Zeichenposition 0 cm, Textposition 0,6 cm</w:t>
      </w:r>
      <w:r w:rsidR="00D707ED">
        <w:br/>
        <w:t xml:space="preserve">Überschrift </w:t>
      </w:r>
      <w:r w:rsidR="00197A86">
        <w:t xml:space="preserve">„Effiziente Informationsverarbeitung“: </w:t>
      </w:r>
      <w:r w:rsidR="00D707ED">
        <w:t xml:space="preserve">fett, 14 </w:t>
      </w:r>
      <w:proofErr w:type="spellStart"/>
      <w:r w:rsidR="00D707ED">
        <w:t>pt</w:t>
      </w:r>
      <w:proofErr w:type="spellEnd"/>
      <w:r w:rsidR="00D707ED">
        <w:t xml:space="preserve">, </w:t>
      </w:r>
      <w:r w:rsidR="00197A86">
        <w:t>Texteffekt</w:t>
      </w:r>
      <w:r w:rsidR="00D707ED">
        <w:t xml:space="preserve"> und Schriftfarbe </w:t>
      </w:r>
      <w:r w:rsidR="00197A86">
        <w:t>Ihrer</w:t>
      </w:r>
      <w:r w:rsidR="00D707ED">
        <w:t xml:space="preserve"> Wahl.</w:t>
      </w:r>
    </w:p>
    <w:bookmarkEnd w:id="0"/>
    <w:p w14:paraId="155FAA2E" w14:textId="77777777" w:rsidR="00376010" w:rsidRDefault="00376010">
      <w:pPr>
        <w:pStyle w:val="StandardWeb"/>
        <w:spacing w:before="0" w:after="0"/>
        <w:rPr>
          <w:rFonts w:eastAsia="MS Mincho"/>
        </w:rPr>
      </w:pPr>
    </w:p>
    <w:p w14:paraId="12105385" w14:textId="77777777" w:rsidR="00376010" w:rsidRDefault="00D707ED" w:rsidP="006716C1">
      <w:pPr>
        <w:rPr>
          <w:rFonts w:ascii="Arial" w:eastAsia="MS Mincho" w:hAnsi="Arial" w:cs="Arial"/>
          <w:sz w:val="20"/>
        </w:rPr>
      </w:pPr>
      <w:r>
        <w:rPr>
          <w:rFonts w:ascii="Arial" w:eastAsia="MS Mincho" w:hAnsi="Arial" w:cs="Arial"/>
          <w:sz w:val="20"/>
        </w:rPr>
        <w:t>Effiziente Informationsverarbeitung</w:t>
      </w:r>
    </w:p>
    <w:p w14:paraId="1760E09F" w14:textId="77777777" w:rsidR="00D707ED" w:rsidRDefault="00D707ED" w:rsidP="006716C1">
      <w:pPr>
        <w:rPr>
          <w:rFonts w:ascii="Arial" w:eastAsia="MS Mincho" w:hAnsi="Arial" w:cs="Arial"/>
          <w:sz w:val="20"/>
        </w:rPr>
      </w:pPr>
      <w:r>
        <w:rPr>
          <w:rFonts w:ascii="Arial" w:eastAsia="MS Mincho" w:hAnsi="Arial" w:cs="Arial"/>
          <w:sz w:val="20"/>
        </w:rPr>
        <w:t>Fertigkeiten im Umgang mit der Tastatur und Maus</w:t>
      </w:r>
    </w:p>
    <w:p w14:paraId="7A95FC4A" w14:textId="77777777" w:rsidR="00D707ED" w:rsidRDefault="00D707ED" w:rsidP="006716C1">
      <w:pPr>
        <w:rPr>
          <w:rFonts w:ascii="Arial" w:eastAsia="MS Mincho" w:hAnsi="Arial" w:cs="Arial"/>
          <w:sz w:val="20"/>
        </w:rPr>
      </w:pPr>
      <w:r>
        <w:rPr>
          <w:rFonts w:ascii="Arial" w:eastAsia="MS Mincho" w:hAnsi="Arial" w:cs="Arial"/>
          <w:sz w:val="20"/>
        </w:rPr>
        <w:t>Rasches Bearbeiten von Dokumenten</w:t>
      </w:r>
    </w:p>
    <w:p w14:paraId="66FC9C7D" w14:textId="77777777" w:rsidR="00D707ED" w:rsidRDefault="00D707ED" w:rsidP="006716C1">
      <w:pPr>
        <w:rPr>
          <w:rFonts w:ascii="Arial" w:eastAsia="MS Mincho" w:hAnsi="Arial" w:cs="Arial"/>
          <w:sz w:val="20"/>
        </w:rPr>
      </w:pPr>
      <w:r>
        <w:rPr>
          <w:rFonts w:ascii="Arial" w:eastAsia="MS Mincho" w:hAnsi="Arial" w:cs="Arial"/>
          <w:sz w:val="20"/>
        </w:rPr>
        <w:t>Einsatz von Mails</w:t>
      </w:r>
    </w:p>
    <w:p w14:paraId="040C6020" w14:textId="77777777" w:rsidR="00D707ED" w:rsidRDefault="00D707ED" w:rsidP="006716C1">
      <w:pPr>
        <w:rPr>
          <w:rFonts w:ascii="Arial" w:eastAsia="MS Mincho" w:hAnsi="Arial" w:cs="Arial"/>
          <w:sz w:val="20"/>
        </w:rPr>
      </w:pPr>
      <w:r>
        <w:rPr>
          <w:rFonts w:ascii="Arial" w:eastAsia="MS Mincho" w:hAnsi="Arial" w:cs="Arial"/>
          <w:sz w:val="20"/>
        </w:rPr>
        <w:t>Modernes Schreibtischmanagement</w:t>
      </w:r>
    </w:p>
    <w:p w14:paraId="69D050A3" w14:textId="77777777" w:rsidR="00D707ED" w:rsidRDefault="00D707ED" w:rsidP="006716C1">
      <w:pPr>
        <w:rPr>
          <w:rFonts w:ascii="Arial" w:eastAsia="MS Mincho" w:hAnsi="Arial" w:cs="Arial"/>
          <w:sz w:val="20"/>
        </w:rPr>
      </w:pPr>
      <w:r>
        <w:rPr>
          <w:rFonts w:ascii="Arial" w:eastAsia="MS Mincho" w:hAnsi="Arial" w:cs="Arial"/>
          <w:sz w:val="20"/>
        </w:rPr>
        <w:t>Effiziente Ablage</w:t>
      </w:r>
    </w:p>
    <w:p w14:paraId="77B27313" w14:textId="77777777" w:rsidR="00D707ED" w:rsidRDefault="00D707ED" w:rsidP="006716C1">
      <w:pPr>
        <w:rPr>
          <w:rFonts w:ascii="Arial" w:eastAsia="MS Mincho" w:hAnsi="Arial" w:cs="Arial"/>
          <w:sz w:val="20"/>
        </w:rPr>
      </w:pPr>
      <w:r>
        <w:rPr>
          <w:rFonts w:ascii="Arial" w:eastAsia="MS Mincho" w:hAnsi="Arial" w:cs="Arial"/>
          <w:sz w:val="20"/>
        </w:rPr>
        <w:t>Einheitliches Berichtsverfahren mit klaren Regeln</w:t>
      </w:r>
    </w:p>
    <w:p w14:paraId="13F59565" w14:textId="77777777" w:rsidR="00D707ED" w:rsidRDefault="00D707ED" w:rsidP="006716C1">
      <w:pPr>
        <w:rPr>
          <w:rFonts w:ascii="Arial" w:eastAsia="MS Mincho" w:hAnsi="Arial" w:cs="Arial"/>
          <w:sz w:val="20"/>
        </w:rPr>
      </w:pPr>
      <w:r>
        <w:rPr>
          <w:rFonts w:ascii="Arial" w:eastAsia="MS Mincho" w:hAnsi="Arial" w:cs="Arial"/>
          <w:sz w:val="20"/>
        </w:rPr>
        <w:t>Rationelles Lesen</w:t>
      </w:r>
    </w:p>
    <w:p w14:paraId="4F70EFF9" w14:textId="77777777" w:rsidR="00376010" w:rsidRDefault="00376010">
      <w:pPr>
        <w:rPr>
          <w:rFonts w:ascii="Arial" w:eastAsia="MS Mincho" w:hAnsi="Arial" w:cs="Arial"/>
          <w:sz w:val="20"/>
        </w:rPr>
      </w:pPr>
    </w:p>
    <w:p w14:paraId="3AB30AB5" w14:textId="77777777" w:rsidR="00376010" w:rsidRDefault="00376010">
      <w:pPr>
        <w:rPr>
          <w:rFonts w:ascii="Arial" w:eastAsia="MS Mincho" w:hAnsi="Arial" w:cs="Arial"/>
          <w:sz w:val="20"/>
        </w:rPr>
      </w:pPr>
    </w:p>
    <w:p w14:paraId="01AEA723" w14:textId="77777777"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2</w:t>
      </w:r>
    </w:p>
    <w:p w14:paraId="758FA261" w14:textId="545BD566" w:rsidR="00376010" w:rsidRDefault="006716C1" w:rsidP="00DE0617">
      <w:pPr>
        <w:pStyle w:val="schattierung"/>
        <w:shd w:val="clear" w:color="auto" w:fill="D9D9D9"/>
      </w:pPr>
      <w:bookmarkStart w:id="1" w:name="_Hlk117546293"/>
      <w:r>
        <w:t xml:space="preserve">Aufzählung mit </w:t>
      </w:r>
      <w:r w:rsidRPr="005E220C">
        <w:rPr>
          <w:sz w:val="24"/>
          <w:szCs w:val="24"/>
        </w:rPr>
        <w:sym w:font="Wingdings" w:char="F0B7"/>
      </w:r>
      <w:r>
        <w:t xml:space="preserve"> (Wingdings), </w:t>
      </w:r>
      <w:r w:rsidR="00376010">
        <w:t xml:space="preserve">Text </w:t>
      </w:r>
      <w:r w:rsidR="007B652B">
        <w:t xml:space="preserve">beginnt </w:t>
      </w:r>
      <w:r w:rsidR="00376010">
        <w:t xml:space="preserve">auf 1,25 cm </w:t>
      </w:r>
      <w:r w:rsidR="007B652B">
        <w:t>– Aufzählungszeichen in angemessenem Abstand</w:t>
      </w:r>
      <w:r w:rsidR="00376010">
        <w:t xml:space="preserve">. </w:t>
      </w:r>
      <w:r w:rsidR="00D707ED">
        <w:br/>
        <w:t xml:space="preserve">Überschrift </w:t>
      </w:r>
      <w:r w:rsidR="00197A86">
        <w:t xml:space="preserve">„Die Zeit im Griff“ </w:t>
      </w:r>
      <w:r w:rsidR="00D707ED">
        <w:t xml:space="preserve">fett, 14 </w:t>
      </w:r>
      <w:proofErr w:type="spellStart"/>
      <w:r w:rsidR="00D707ED">
        <w:t>pt</w:t>
      </w:r>
      <w:proofErr w:type="spellEnd"/>
      <w:r w:rsidR="00D707ED">
        <w:t xml:space="preserve">, </w:t>
      </w:r>
      <w:r w:rsidR="00197A86">
        <w:t>Texteffekt</w:t>
      </w:r>
      <w:r w:rsidR="00D707ED">
        <w:t xml:space="preserve"> und Schriftfarbe </w:t>
      </w:r>
      <w:r w:rsidR="00197A86">
        <w:t>Ihrer</w:t>
      </w:r>
      <w:r w:rsidR="00D707ED">
        <w:t xml:space="preserve"> Wahl.</w:t>
      </w:r>
    </w:p>
    <w:bookmarkEnd w:id="1"/>
    <w:p w14:paraId="22555BCD" w14:textId="77777777" w:rsidR="00376010" w:rsidRDefault="00376010">
      <w:pPr>
        <w:rPr>
          <w:rFonts w:ascii="Arial" w:eastAsia="MS Mincho" w:hAnsi="Arial" w:cs="Arial"/>
          <w:sz w:val="20"/>
        </w:rPr>
      </w:pPr>
    </w:p>
    <w:p w14:paraId="3FAF84FD" w14:textId="77777777" w:rsidR="00376010" w:rsidRDefault="006716C1">
      <w:pPr>
        <w:rPr>
          <w:rFonts w:ascii="Arial" w:eastAsia="MS Mincho" w:hAnsi="Arial" w:cs="Arial"/>
          <w:sz w:val="20"/>
        </w:rPr>
      </w:pPr>
      <w:r>
        <w:rPr>
          <w:rFonts w:ascii="Arial" w:eastAsia="MS Mincho" w:hAnsi="Arial" w:cs="Arial"/>
          <w:sz w:val="20"/>
        </w:rPr>
        <w:t>Die Zeit im Griff</w:t>
      </w:r>
    </w:p>
    <w:p w14:paraId="4B8DBC9E" w14:textId="77777777" w:rsidR="006716C1" w:rsidRDefault="006716C1">
      <w:pPr>
        <w:rPr>
          <w:rFonts w:ascii="Arial" w:eastAsia="MS Mincho" w:hAnsi="Arial" w:cs="Arial"/>
          <w:sz w:val="20"/>
        </w:rPr>
      </w:pPr>
      <w:r>
        <w:rPr>
          <w:rFonts w:ascii="Arial" w:eastAsia="MS Mincho" w:hAnsi="Arial" w:cs="Arial"/>
          <w:sz w:val="20"/>
        </w:rPr>
        <w:t>Bewusster Umgang mit der Zeit</w:t>
      </w:r>
    </w:p>
    <w:p w14:paraId="1789EA05" w14:textId="77777777" w:rsidR="006716C1" w:rsidRDefault="006716C1">
      <w:pPr>
        <w:rPr>
          <w:rFonts w:ascii="Arial" w:eastAsia="MS Mincho" w:hAnsi="Arial" w:cs="Arial"/>
          <w:sz w:val="20"/>
        </w:rPr>
      </w:pPr>
      <w:r>
        <w:rPr>
          <w:rFonts w:ascii="Arial" w:eastAsia="MS Mincho" w:hAnsi="Arial" w:cs="Arial"/>
          <w:sz w:val="20"/>
        </w:rPr>
        <w:t>Wesentliches von Unwichtigem trennen</w:t>
      </w:r>
    </w:p>
    <w:p w14:paraId="20E37585" w14:textId="77777777" w:rsidR="006716C1" w:rsidRDefault="006716C1">
      <w:pPr>
        <w:rPr>
          <w:rFonts w:ascii="Arial" w:eastAsia="MS Mincho" w:hAnsi="Arial" w:cs="Arial"/>
          <w:sz w:val="20"/>
        </w:rPr>
      </w:pPr>
      <w:r>
        <w:rPr>
          <w:rFonts w:ascii="Arial" w:eastAsia="MS Mincho" w:hAnsi="Arial" w:cs="Arial"/>
          <w:sz w:val="20"/>
        </w:rPr>
        <w:t>Zeitmanagement soll Zeitreserven bringen, nicht Zeit kosten</w:t>
      </w:r>
    </w:p>
    <w:p w14:paraId="51202F87" w14:textId="77777777" w:rsidR="006716C1" w:rsidRDefault="006716C1">
      <w:pPr>
        <w:rPr>
          <w:rFonts w:ascii="Arial" w:eastAsia="MS Mincho" w:hAnsi="Arial" w:cs="Arial"/>
          <w:sz w:val="20"/>
        </w:rPr>
      </w:pPr>
      <w:r>
        <w:rPr>
          <w:rFonts w:ascii="Arial" w:eastAsia="MS Mincho" w:hAnsi="Arial" w:cs="Arial"/>
          <w:sz w:val="20"/>
        </w:rPr>
        <w:t>Einsatz einfacher und klarer Hilfsmittel</w:t>
      </w:r>
    </w:p>
    <w:p w14:paraId="5ACC416E" w14:textId="77777777" w:rsidR="006716C1" w:rsidRDefault="006716C1">
      <w:pPr>
        <w:rPr>
          <w:rFonts w:ascii="Arial" w:eastAsia="MS Mincho" w:hAnsi="Arial" w:cs="Arial"/>
          <w:sz w:val="20"/>
        </w:rPr>
      </w:pPr>
      <w:r>
        <w:rPr>
          <w:rFonts w:ascii="Arial" w:eastAsia="MS Mincho" w:hAnsi="Arial" w:cs="Arial"/>
          <w:sz w:val="20"/>
        </w:rPr>
        <w:t>Ökonomische Terminverwaltung mit Outlook</w:t>
      </w:r>
    </w:p>
    <w:p w14:paraId="68F70EAC" w14:textId="77777777" w:rsidR="00376010" w:rsidRDefault="00376010">
      <w:pPr>
        <w:rPr>
          <w:rFonts w:ascii="Arial" w:eastAsia="MS Mincho" w:hAnsi="Arial" w:cs="Arial"/>
          <w:sz w:val="20"/>
        </w:rPr>
      </w:pPr>
    </w:p>
    <w:p w14:paraId="68FAC408" w14:textId="77777777" w:rsidR="00376010" w:rsidRDefault="00376010">
      <w:pPr>
        <w:rPr>
          <w:rFonts w:ascii="Arial" w:eastAsia="MS Mincho" w:hAnsi="Arial" w:cs="Arial"/>
          <w:sz w:val="20"/>
        </w:rPr>
      </w:pPr>
    </w:p>
    <w:p w14:paraId="773F6828" w14:textId="77777777"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3</w:t>
      </w:r>
    </w:p>
    <w:p w14:paraId="4779F854" w14:textId="7F9862CB" w:rsidR="00376010" w:rsidRDefault="006716C1" w:rsidP="00DE0617">
      <w:pPr>
        <w:pStyle w:val="schattierung"/>
        <w:shd w:val="clear" w:color="auto" w:fill="D9D9D9"/>
      </w:pPr>
      <w:bookmarkStart w:id="2" w:name="_Hlk117546314"/>
      <w:r>
        <w:t xml:space="preserve">Aufzählung mit </w:t>
      </w:r>
      <w:r w:rsidRPr="005E220C">
        <w:rPr>
          <w:sz w:val="24"/>
          <w:szCs w:val="24"/>
        </w:rPr>
        <w:sym w:font="Wingdings" w:char="F03A"/>
      </w:r>
      <w:r>
        <w:t xml:space="preserve"> (</w:t>
      </w:r>
      <w:proofErr w:type="spellStart"/>
      <w:r>
        <w:t>Windings</w:t>
      </w:r>
      <w:proofErr w:type="spellEnd"/>
      <w:r>
        <w:t xml:space="preserve">), </w:t>
      </w:r>
      <w:r w:rsidR="005E220C">
        <w:t>Textp</w:t>
      </w:r>
      <w:r w:rsidR="00376010">
        <w:t xml:space="preserve">osition </w:t>
      </w:r>
      <w:r w:rsidR="005E220C">
        <w:t>2,5</w:t>
      </w:r>
      <w:r w:rsidR="00376010">
        <w:t xml:space="preserve"> cm, </w:t>
      </w:r>
      <w:r>
        <w:t>angemessener Abstand zum Text</w:t>
      </w:r>
      <w:r w:rsidR="00376010">
        <w:t>.</w:t>
      </w:r>
      <w:r>
        <w:br/>
        <w:t xml:space="preserve">Überschrift </w:t>
      </w:r>
      <w:r w:rsidR="00197A86">
        <w:t xml:space="preserve">„Internet bestmöglich nutzen“ </w:t>
      </w:r>
      <w:r>
        <w:t xml:space="preserve">fett, 14 </w:t>
      </w:r>
      <w:proofErr w:type="spellStart"/>
      <w:r>
        <w:t>pt</w:t>
      </w:r>
      <w:proofErr w:type="spellEnd"/>
      <w:r>
        <w:t xml:space="preserve">, </w:t>
      </w:r>
      <w:r w:rsidR="00197A86">
        <w:t>Texteffekt</w:t>
      </w:r>
      <w:r>
        <w:t xml:space="preserve"> und Schriftfarbe </w:t>
      </w:r>
      <w:r w:rsidR="00197A86">
        <w:t xml:space="preserve">Ihrer </w:t>
      </w:r>
      <w:r>
        <w:t>Wahl.</w:t>
      </w:r>
    </w:p>
    <w:bookmarkEnd w:id="2"/>
    <w:p w14:paraId="2D3881FD" w14:textId="77777777" w:rsidR="00376010" w:rsidRDefault="00376010">
      <w:pPr>
        <w:rPr>
          <w:rFonts w:ascii="Arial" w:eastAsia="MS Mincho" w:hAnsi="Arial" w:cs="Arial"/>
          <w:sz w:val="20"/>
        </w:rPr>
      </w:pPr>
    </w:p>
    <w:p w14:paraId="6BDF87B9" w14:textId="77777777" w:rsidR="00376010" w:rsidRDefault="006716C1">
      <w:pPr>
        <w:rPr>
          <w:rFonts w:ascii="Arial" w:eastAsia="MS Mincho" w:hAnsi="Arial" w:cs="Arial"/>
          <w:sz w:val="20"/>
        </w:rPr>
      </w:pPr>
      <w:r>
        <w:rPr>
          <w:rFonts w:ascii="Arial" w:eastAsia="MS Mincho" w:hAnsi="Arial" w:cs="Arial"/>
          <w:sz w:val="20"/>
        </w:rPr>
        <w:t>Internet bestmöglich nutzen</w:t>
      </w:r>
    </w:p>
    <w:p w14:paraId="7966A29D" w14:textId="77777777" w:rsidR="006716C1" w:rsidRDefault="006716C1">
      <w:pPr>
        <w:rPr>
          <w:rFonts w:ascii="Arial" w:eastAsia="MS Mincho" w:hAnsi="Arial" w:cs="Arial"/>
          <w:sz w:val="20"/>
        </w:rPr>
      </w:pPr>
      <w:r>
        <w:rPr>
          <w:rFonts w:ascii="Arial" w:eastAsia="MS Mincho" w:hAnsi="Arial" w:cs="Arial"/>
          <w:sz w:val="20"/>
        </w:rPr>
        <w:t>Vereinfachter Arbeitsablauf durch Mails</w:t>
      </w:r>
    </w:p>
    <w:p w14:paraId="71795C24" w14:textId="77777777" w:rsidR="006716C1" w:rsidRDefault="006716C1">
      <w:pPr>
        <w:rPr>
          <w:rFonts w:ascii="Arial" w:eastAsia="MS Mincho" w:hAnsi="Arial" w:cs="Arial"/>
          <w:sz w:val="20"/>
        </w:rPr>
      </w:pPr>
      <w:r>
        <w:rPr>
          <w:rFonts w:ascii="Arial" w:eastAsia="MS Mincho" w:hAnsi="Arial" w:cs="Arial"/>
          <w:sz w:val="20"/>
        </w:rPr>
        <w:t>Effizienter Einsatz von Suchmaschinen</w:t>
      </w:r>
    </w:p>
    <w:p w14:paraId="57D0BBB3" w14:textId="77777777" w:rsidR="006716C1" w:rsidRDefault="006716C1">
      <w:pPr>
        <w:rPr>
          <w:rFonts w:ascii="Arial" w:eastAsia="MS Mincho" w:hAnsi="Arial" w:cs="Arial"/>
          <w:sz w:val="20"/>
        </w:rPr>
      </w:pPr>
      <w:r>
        <w:rPr>
          <w:rFonts w:ascii="Arial" w:eastAsia="MS Mincho" w:hAnsi="Arial" w:cs="Arial"/>
          <w:sz w:val="20"/>
        </w:rPr>
        <w:t>Bestmögliche und rasche Informationsbeschaffung</w:t>
      </w:r>
    </w:p>
    <w:p w14:paraId="7DBDAE25" w14:textId="77777777" w:rsidR="006716C1" w:rsidRDefault="006716C1">
      <w:pPr>
        <w:rPr>
          <w:rFonts w:ascii="Arial" w:eastAsia="MS Mincho" w:hAnsi="Arial" w:cs="Arial"/>
          <w:sz w:val="20"/>
        </w:rPr>
      </w:pPr>
      <w:r>
        <w:rPr>
          <w:rFonts w:ascii="Arial" w:eastAsia="MS Mincho" w:hAnsi="Arial" w:cs="Arial"/>
          <w:sz w:val="20"/>
        </w:rPr>
        <w:t>Schnelle und umfassende Angebotsvergleiche</w:t>
      </w:r>
    </w:p>
    <w:p w14:paraId="70CEC5C3" w14:textId="77777777" w:rsidR="00376010" w:rsidRDefault="00376010">
      <w:pPr>
        <w:rPr>
          <w:rFonts w:ascii="Arial" w:eastAsia="MS Mincho" w:hAnsi="Arial" w:cs="Arial"/>
          <w:sz w:val="20"/>
        </w:rPr>
      </w:pPr>
    </w:p>
    <w:p w14:paraId="4785C1A6" w14:textId="77777777" w:rsidR="005E220C" w:rsidRDefault="005E220C">
      <w:pPr>
        <w:rPr>
          <w:rFonts w:ascii="Arial" w:eastAsia="MS Mincho" w:hAnsi="Arial" w:cs="Arial"/>
          <w:sz w:val="20"/>
        </w:rPr>
      </w:pPr>
    </w:p>
    <w:p w14:paraId="7162E83A" w14:textId="77777777"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4</w:t>
      </w:r>
    </w:p>
    <w:p w14:paraId="49971925" w14:textId="142387C6" w:rsidR="005E220C" w:rsidRDefault="005E220C" w:rsidP="005E220C">
      <w:pPr>
        <w:pStyle w:val="schattierung"/>
        <w:shd w:val="clear" w:color="auto" w:fill="D9D9D9"/>
      </w:pPr>
      <w:bookmarkStart w:id="3" w:name="_Hlk117546397"/>
      <w:r>
        <w:t xml:space="preserve">Aufzählung mit </w:t>
      </w:r>
      <w:r w:rsidRPr="005E220C">
        <w:rPr>
          <w:sz w:val="24"/>
          <w:szCs w:val="24"/>
        </w:rPr>
        <w:sym w:font="Wingdings" w:char="F043"/>
      </w:r>
      <w:r>
        <w:t xml:space="preserve"> (</w:t>
      </w:r>
      <w:proofErr w:type="spellStart"/>
      <w:r>
        <w:t>Windings</w:t>
      </w:r>
      <w:proofErr w:type="spellEnd"/>
      <w:r>
        <w:t>), beliebige Farbe für das Aufzählungszeichen, angemessener Abstand zum Text.</w:t>
      </w:r>
      <w:r>
        <w:br/>
        <w:t xml:space="preserve">Überschrift </w:t>
      </w:r>
      <w:r w:rsidR="00197A86">
        <w:t xml:space="preserve">„Tipps für Vielsitzer“ </w:t>
      </w:r>
      <w:r>
        <w:t xml:space="preserve">fett, 14 </w:t>
      </w:r>
      <w:proofErr w:type="spellStart"/>
      <w:r>
        <w:t>pt</w:t>
      </w:r>
      <w:proofErr w:type="spellEnd"/>
      <w:r>
        <w:t xml:space="preserve">, </w:t>
      </w:r>
      <w:r w:rsidR="00197A86">
        <w:t>Texteffekt</w:t>
      </w:r>
      <w:r>
        <w:t xml:space="preserve"> und Schriftfarbe </w:t>
      </w:r>
      <w:r w:rsidR="00197A86">
        <w:t xml:space="preserve">Ihrer </w:t>
      </w:r>
      <w:r>
        <w:t>Wahl.</w:t>
      </w:r>
    </w:p>
    <w:bookmarkEnd w:id="3"/>
    <w:p w14:paraId="44AC855F" w14:textId="77777777" w:rsidR="00376010" w:rsidRDefault="00376010" w:rsidP="006716C1">
      <w:pPr>
        <w:rPr>
          <w:rFonts w:ascii="Arial" w:eastAsia="MS Mincho" w:hAnsi="Arial" w:cs="Arial"/>
          <w:sz w:val="20"/>
        </w:rPr>
      </w:pPr>
    </w:p>
    <w:p w14:paraId="29855AB1" w14:textId="77777777" w:rsidR="005E220C" w:rsidRPr="005E220C" w:rsidRDefault="005E220C" w:rsidP="005E220C">
      <w:pPr>
        <w:rPr>
          <w:rFonts w:ascii="Arial" w:eastAsia="MS Mincho" w:hAnsi="Arial" w:cs="Arial"/>
          <w:sz w:val="20"/>
        </w:rPr>
      </w:pPr>
      <w:r w:rsidRPr="005E220C">
        <w:rPr>
          <w:rFonts w:ascii="Arial" w:eastAsia="MS Mincho" w:hAnsi="Arial" w:cs="Arial"/>
          <w:sz w:val="20"/>
        </w:rPr>
        <w:t>Tipps für Vielsitzer</w:t>
      </w:r>
    </w:p>
    <w:p w14:paraId="7BF4EF38" w14:textId="77777777" w:rsidR="005E220C" w:rsidRPr="005E220C" w:rsidRDefault="005E220C" w:rsidP="005E220C">
      <w:pPr>
        <w:rPr>
          <w:rFonts w:ascii="Arial" w:eastAsia="MS Mincho" w:hAnsi="Arial" w:cs="Arial"/>
          <w:sz w:val="20"/>
        </w:rPr>
      </w:pPr>
      <w:r w:rsidRPr="005E220C">
        <w:rPr>
          <w:rFonts w:ascii="Arial" w:eastAsia="MS Mincho" w:hAnsi="Arial" w:cs="Arial"/>
          <w:sz w:val="20"/>
        </w:rPr>
        <w:t>Achten Sie auf die richtige Höhe Ihres Sessels. Die Füße sollten mit der ganzen Sohle den Boden berühren. Ober- und Unterschenkel sollten einen rechten Winkel bilden, die Unterarme bequem auf dem Tisch liegen.</w:t>
      </w:r>
    </w:p>
    <w:p w14:paraId="7E8A3D03" w14:textId="77777777" w:rsidR="005E220C" w:rsidRPr="005E220C" w:rsidRDefault="005E220C" w:rsidP="005E220C">
      <w:pPr>
        <w:rPr>
          <w:rFonts w:ascii="Arial" w:eastAsia="MS Mincho" w:hAnsi="Arial" w:cs="Arial"/>
          <w:sz w:val="20"/>
        </w:rPr>
      </w:pPr>
      <w:r w:rsidRPr="005E220C">
        <w:rPr>
          <w:rFonts w:ascii="Arial" w:eastAsia="MS Mincho" w:hAnsi="Arial" w:cs="Arial"/>
          <w:sz w:val="20"/>
        </w:rPr>
        <w:t>Um die Bandscheiben zu entlasten, sollte Ihr Sessel eine bewegliche Rückenlehne mit einer Wölbung im Lendenbereich haben. Auch die Sitzfläche sollte muldenförmig vertieft sein, damit Sie nicht rutschen und einen festen Sitz haben.</w:t>
      </w:r>
    </w:p>
    <w:p w14:paraId="18539E18" w14:textId="77777777" w:rsidR="005E220C" w:rsidRPr="005E220C" w:rsidRDefault="005E220C" w:rsidP="005E220C">
      <w:pPr>
        <w:rPr>
          <w:rFonts w:ascii="Arial" w:eastAsia="MS Mincho" w:hAnsi="Arial" w:cs="Arial"/>
          <w:sz w:val="20"/>
        </w:rPr>
      </w:pPr>
      <w:r w:rsidRPr="005E220C">
        <w:rPr>
          <w:rFonts w:ascii="Arial" w:eastAsia="MS Mincho" w:hAnsi="Arial" w:cs="Arial"/>
          <w:sz w:val="20"/>
        </w:rPr>
        <w:t>Als Tisch eignet sich eine schräge Arbeitsfläche besonders gut. Die Computertastatur sollte mit locker hängenden Schultern leicht bedienbar sein. Die Bildschirmoberkante sollte sich in Augenhöhe befinden.</w:t>
      </w:r>
    </w:p>
    <w:p w14:paraId="5AE4B7E3" w14:textId="77777777" w:rsidR="00376010" w:rsidRDefault="005E220C">
      <w:pPr>
        <w:rPr>
          <w:rFonts w:ascii="Arial" w:eastAsia="MS Mincho" w:hAnsi="Arial" w:cs="Arial"/>
          <w:sz w:val="20"/>
        </w:rPr>
      </w:pPr>
      <w:r w:rsidRPr="005E220C">
        <w:rPr>
          <w:rFonts w:ascii="Arial" w:eastAsia="MS Mincho" w:hAnsi="Arial" w:cs="Arial"/>
          <w:sz w:val="20"/>
        </w:rPr>
        <w:t>Wechseln Sie öfter Ihre Sitzposition. Nutzen Sie den Bewegungsspielraum am Arbeitsplatz und lehnen Sie sich zurück!</w:t>
      </w:r>
    </w:p>
    <w:p w14:paraId="136F7003" w14:textId="77777777" w:rsidR="005E220C" w:rsidRDefault="005E220C">
      <w:pPr>
        <w:rPr>
          <w:rFonts w:ascii="Arial" w:eastAsia="MS Mincho" w:hAnsi="Arial" w:cs="Arial"/>
          <w:sz w:val="20"/>
        </w:rPr>
      </w:pPr>
    </w:p>
    <w:p w14:paraId="3528CFD3" w14:textId="77777777" w:rsidR="00487064" w:rsidRDefault="00487064">
      <w:pPr>
        <w:rPr>
          <w:rFonts w:ascii="Arial" w:eastAsia="MS Mincho" w:hAnsi="Arial" w:cs="Arial"/>
          <w:sz w:val="20"/>
        </w:rPr>
      </w:pPr>
    </w:p>
    <w:p w14:paraId="79B995FC" w14:textId="77777777" w:rsidR="00487064" w:rsidRDefault="00487064" w:rsidP="00487064">
      <w:pPr>
        <w:shd w:val="clear" w:color="auto" w:fill="4F81BD"/>
        <w:rPr>
          <w:rFonts w:ascii="Arial" w:eastAsia="MS Mincho" w:hAnsi="Arial" w:cs="Arial"/>
          <w:b/>
          <w:color w:val="FFFFFF"/>
          <w:sz w:val="20"/>
        </w:rPr>
      </w:pPr>
      <w:r>
        <w:rPr>
          <w:rFonts w:ascii="Arial" w:eastAsia="MS Mincho" w:hAnsi="Arial" w:cs="Arial"/>
          <w:b/>
          <w:color w:val="FFFFFF"/>
          <w:sz w:val="20"/>
        </w:rPr>
        <w:t>Übung 5</w:t>
      </w:r>
    </w:p>
    <w:p w14:paraId="44498242" w14:textId="507060F4" w:rsidR="00487064" w:rsidRDefault="00487064" w:rsidP="00487064">
      <w:pPr>
        <w:pStyle w:val="schattierung"/>
        <w:shd w:val="clear" w:color="auto" w:fill="D9D9D9"/>
      </w:pPr>
      <w:r>
        <w:t>Gestalte</w:t>
      </w:r>
      <w:r w:rsidR="00197A86">
        <w:t>n Sie</w:t>
      </w:r>
      <w:r>
        <w:t xml:space="preserve"> die To-Do-Liste nach </w:t>
      </w:r>
      <w:r w:rsidR="00197A86">
        <w:t>eigenem</w:t>
      </w:r>
      <w:r>
        <w:t xml:space="preserve"> Geschmack!</w:t>
      </w:r>
    </w:p>
    <w:p w14:paraId="5316FABD" w14:textId="77777777" w:rsidR="00487064" w:rsidRDefault="00487064" w:rsidP="00487064">
      <w:pPr>
        <w:rPr>
          <w:rFonts w:ascii="Arial" w:eastAsia="MS Mincho" w:hAnsi="Arial" w:cs="Arial"/>
          <w:sz w:val="20"/>
        </w:rPr>
      </w:pPr>
    </w:p>
    <w:p w14:paraId="339DF98E"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lastRenderedPageBreak/>
        <w:t>To-Do-Liste für diese Woche:</w:t>
      </w:r>
    </w:p>
    <w:p w14:paraId="4E7B8EB5"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mit Freunden treffen</w:t>
      </w:r>
    </w:p>
    <w:p w14:paraId="751E9296"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ins Kino gehen</w:t>
      </w:r>
    </w:p>
    <w:p w14:paraId="30EA86B8"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für die Schule lernen</w:t>
      </w:r>
    </w:p>
    <w:p w14:paraId="303F0EFF"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Hausübungen machen</w:t>
      </w:r>
    </w:p>
    <w:p w14:paraId="7E2F116B"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ins Training gehen</w:t>
      </w:r>
    </w:p>
    <w:p w14:paraId="6EBC2C55"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laufen gehen</w:t>
      </w:r>
    </w:p>
    <w:p w14:paraId="43FD9976" w14:textId="77777777" w:rsidR="00487064" w:rsidRPr="00487064" w:rsidRDefault="00487064" w:rsidP="00487064">
      <w:pPr>
        <w:rPr>
          <w:rFonts w:ascii="Arial" w:eastAsia="MS Mincho" w:hAnsi="Arial" w:cs="Arial"/>
          <w:sz w:val="20"/>
        </w:rPr>
      </w:pPr>
      <w:r w:rsidRPr="00487064">
        <w:rPr>
          <w:rFonts w:ascii="Arial" w:eastAsia="MS Mincho" w:hAnsi="Arial" w:cs="Arial"/>
          <w:sz w:val="20"/>
        </w:rPr>
        <w:t>am Wochenende fortgehen</w:t>
      </w:r>
    </w:p>
    <w:p w14:paraId="72F522F3" w14:textId="77777777" w:rsidR="00487064" w:rsidRDefault="00487064" w:rsidP="00487064">
      <w:pPr>
        <w:rPr>
          <w:rFonts w:ascii="Arial" w:eastAsia="MS Mincho" w:hAnsi="Arial" w:cs="Arial"/>
          <w:sz w:val="20"/>
        </w:rPr>
      </w:pPr>
    </w:p>
    <w:p w14:paraId="414AB160" w14:textId="520BDD78" w:rsidR="00487064" w:rsidRDefault="00487064" w:rsidP="00487064">
      <w:pPr>
        <w:rPr>
          <w:rFonts w:ascii="Arial" w:eastAsia="MS Mincho" w:hAnsi="Arial" w:cs="Arial"/>
          <w:sz w:val="20"/>
        </w:rPr>
      </w:pPr>
    </w:p>
    <w:p w14:paraId="11BC5087" w14:textId="77777777" w:rsidR="00CD6575" w:rsidRDefault="00CD6575" w:rsidP="00CD6575">
      <w:pPr>
        <w:rPr>
          <w:rFonts w:ascii="Arial" w:eastAsia="MS Mincho" w:hAnsi="Arial" w:cs="Arial"/>
          <w:sz w:val="20"/>
        </w:rPr>
      </w:pPr>
      <w:r>
        <w:rPr>
          <w:rFonts w:ascii="Arial" w:eastAsia="MS Mincho" w:hAnsi="Arial" w:cs="Arial"/>
          <w:sz w:val="20"/>
        </w:rPr>
        <w:t>automatische Silbentrennung aktivieren</w:t>
      </w:r>
    </w:p>
    <w:p w14:paraId="006A12FA" w14:textId="77777777" w:rsidR="00CD6575" w:rsidRDefault="00CD6575" w:rsidP="00CD6575">
      <w:pPr>
        <w:rPr>
          <w:rFonts w:ascii="Arial" w:eastAsia="MS Mincho" w:hAnsi="Arial" w:cs="Arial"/>
          <w:sz w:val="20"/>
        </w:rPr>
      </w:pPr>
      <w:r>
        <w:rPr>
          <w:rFonts w:ascii="Arial" w:eastAsia="MS Mincho" w:hAnsi="Arial" w:cs="Arial"/>
          <w:sz w:val="20"/>
        </w:rPr>
        <w:t>Kopf- und Fußzeile wie gewohnt</w:t>
      </w:r>
    </w:p>
    <w:p w14:paraId="0066C2B0" w14:textId="038CC3D4" w:rsidR="00CD6575" w:rsidRDefault="00CD6575" w:rsidP="00CD6575">
      <w:pPr>
        <w:rPr>
          <w:rFonts w:ascii="Arial" w:eastAsia="MS Mincho" w:hAnsi="Arial" w:cs="Arial"/>
          <w:sz w:val="20"/>
        </w:rPr>
      </w:pPr>
      <w:r>
        <w:rPr>
          <w:rFonts w:ascii="Arial" w:eastAsia="MS Mincho" w:hAnsi="Arial" w:cs="Arial"/>
          <w:sz w:val="20"/>
        </w:rPr>
        <w:t xml:space="preserve">Speichername: </w:t>
      </w:r>
      <w:proofErr w:type="spellStart"/>
      <w:r>
        <w:rPr>
          <w:rFonts w:ascii="Arial" w:eastAsia="MS Mincho" w:hAnsi="Arial" w:cs="Arial"/>
          <w:sz w:val="20"/>
        </w:rPr>
        <w:t>Familienname_</w:t>
      </w:r>
      <w:r>
        <w:rPr>
          <w:rFonts w:ascii="Arial" w:eastAsia="MS Mincho" w:hAnsi="Arial" w:cs="Arial"/>
          <w:sz w:val="20"/>
        </w:rPr>
        <w:t>Aufzählung</w:t>
      </w:r>
      <w:proofErr w:type="spellEnd"/>
    </w:p>
    <w:p w14:paraId="01478075" w14:textId="77777777" w:rsidR="00CD6575" w:rsidRPr="00487064" w:rsidRDefault="00CD6575" w:rsidP="00CD6575">
      <w:pPr>
        <w:rPr>
          <w:rFonts w:ascii="Arial" w:eastAsia="MS Mincho" w:hAnsi="Arial" w:cs="Arial"/>
          <w:sz w:val="20"/>
        </w:rPr>
      </w:pPr>
      <w:r>
        <w:rPr>
          <w:rFonts w:ascii="Arial" w:eastAsia="MS Mincho" w:hAnsi="Arial" w:cs="Arial"/>
          <w:sz w:val="20"/>
        </w:rPr>
        <w:t xml:space="preserve">Die letzten Anweisungen (ab Silbentrennung) löschen. </w:t>
      </w:r>
    </w:p>
    <w:p w14:paraId="38780639" w14:textId="14C62D16" w:rsidR="00BD0F79" w:rsidRPr="00487064" w:rsidRDefault="00BD0F79" w:rsidP="00CD6575">
      <w:pPr>
        <w:rPr>
          <w:rFonts w:ascii="Arial" w:eastAsia="MS Mincho" w:hAnsi="Arial" w:cs="Arial"/>
          <w:sz w:val="20"/>
        </w:rPr>
      </w:pPr>
    </w:p>
    <w:sectPr w:rsidR="00BD0F79" w:rsidRPr="00487064" w:rsidSect="005E220C">
      <w:footerReference w:type="even" r:id="rId7"/>
      <w:footerReference w:type="default" r:id="rId8"/>
      <w:pgSz w:w="11906" w:h="16838"/>
      <w:pgMar w:top="993"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69AD" w14:textId="77777777" w:rsidR="00F75772" w:rsidRDefault="00F75772">
      <w:r>
        <w:separator/>
      </w:r>
    </w:p>
  </w:endnote>
  <w:endnote w:type="continuationSeparator" w:id="0">
    <w:p w14:paraId="6529BB32" w14:textId="77777777" w:rsidR="00F75772" w:rsidRDefault="00F7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B9C8" w14:textId="77777777" w:rsidR="00376010" w:rsidRDefault="0037601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2BFCC7" w14:textId="77777777" w:rsidR="00376010" w:rsidRDefault="0037601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0C3A" w14:textId="77777777" w:rsidR="00376010" w:rsidRDefault="0037601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7555" w14:textId="77777777" w:rsidR="00F75772" w:rsidRDefault="00F75772">
      <w:r>
        <w:separator/>
      </w:r>
    </w:p>
  </w:footnote>
  <w:footnote w:type="continuationSeparator" w:id="0">
    <w:p w14:paraId="7280464B" w14:textId="77777777" w:rsidR="00F75772" w:rsidRDefault="00F7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E0"/>
    <w:multiLevelType w:val="hybridMultilevel"/>
    <w:tmpl w:val="100E465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ED74E9"/>
    <w:multiLevelType w:val="hybridMultilevel"/>
    <w:tmpl w:val="F8C6535C"/>
    <w:lvl w:ilvl="0" w:tplc="04070001">
      <w:start w:val="1"/>
      <w:numFmt w:val="bullet"/>
      <w:lvlText w:val=""/>
      <w:lvlJc w:val="left"/>
      <w:pPr>
        <w:tabs>
          <w:tab w:val="num" w:pos="360"/>
        </w:tabs>
        <w:ind w:left="360" w:hanging="360"/>
      </w:pPr>
      <w:rPr>
        <w:rFonts w:ascii="Symbol" w:hAnsi="Symbol"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D86CF6"/>
    <w:multiLevelType w:val="multilevel"/>
    <w:tmpl w:val="F8C653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eastAsia="MS Mincho" w:hAnsi="Symbo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9EC001E"/>
    <w:multiLevelType w:val="hybridMultilevel"/>
    <w:tmpl w:val="7C4612EA"/>
    <w:lvl w:ilvl="0" w:tplc="200A96A2">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115B8"/>
    <w:multiLevelType w:val="hybridMultilevel"/>
    <w:tmpl w:val="B7769876"/>
    <w:lvl w:ilvl="0" w:tplc="214A5FF4">
      <w:start w:val="1"/>
      <w:numFmt w:val="bullet"/>
      <w:lvlText w:val=""/>
      <w:lvlJc w:val="left"/>
      <w:pPr>
        <w:ind w:left="360" w:hanging="360"/>
      </w:pPr>
      <w:rPr>
        <w:rFonts w:ascii="Wingdings" w:hAnsi="Wingdings" w:hint="default"/>
        <w:b/>
        <w:i w:val="0"/>
        <w:color w:val="215868"/>
        <w:sz w:val="28"/>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5A886688"/>
    <w:multiLevelType w:val="hybridMultilevel"/>
    <w:tmpl w:val="9970FAE0"/>
    <w:lvl w:ilvl="0" w:tplc="38963D4E">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1D410F7"/>
    <w:multiLevelType w:val="hybridMultilevel"/>
    <w:tmpl w:val="4B823700"/>
    <w:lvl w:ilvl="0" w:tplc="CCE61688">
      <w:start w:val="1"/>
      <w:numFmt w:val="bullet"/>
      <w:lvlText w:val=""/>
      <w:lvlJc w:val="left"/>
      <w:pPr>
        <w:tabs>
          <w:tab w:val="num" w:pos="360"/>
        </w:tabs>
        <w:ind w:left="360" w:hanging="360"/>
      </w:pPr>
      <w:rPr>
        <w:rFonts w:ascii="Wingdings" w:hAnsi="Wingdings" w:hint="default"/>
        <w:color w:val="339966"/>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C51C97"/>
    <w:multiLevelType w:val="hybridMultilevel"/>
    <w:tmpl w:val="F8C6535C"/>
    <w:lvl w:ilvl="0" w:tplc="0407000F">
      <w:start w:val="1"/>
      <w:numFmt w:val="decimal"/>
      <w:lvlText w:val="%1."/>
      <w:lvlJc w:val="left"/>
      <w:pPr>
        <w:tabs>
          <w:tab w:val="num" w:pos="360"/>
        </w:tabs>
        <w:ind w:left="360" w:hanging="360"/>
      </w:pPr>
      <w:rPr>
        <w:rFonts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7AF85008"/>
    <w:multiLevelType w:val="hybridMultilevel"/>
    <w:tmpl w:val="2D440458"/>
    <w:lvl w:ilvl="0" w:tplc="3CE2FE3C">
      <w:start w:val="1"/>
      <w:numFmt w:val="bullet"/>
      <w:lvlText w:val="-"/>
      <w:lvlJc w:val="left"/>
      <w:pPr>
        <w:tabs>
          <w:tab w:val="num" w:pos="284"/>
        </w:tabs>
        <w:ind w:left="284" w:hanging="284"/>
      </w:pPr>
      <w:rPr>
        <w:rFonts w:ascii="Courier New" w:hAnsi="Courier New"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05668510">
    <w:abstractNumId w:val="7"/>
  </w:num>
  <w:num w:numId="2" w16cid:durableId="193807626">
    <w:abstractNumId w:val="1"/>
  </w:num>
  <w:num w:numId="3" w16cid:durableId="1343319729">
    <w:abstractNumId w:val="6"/>
  </w:num>
  <w:num w:numId="4" w16cid:durableId="2017950804">
    <w:abstractNumId w:val="3"/>
  </w:num>
  <w:num w:numId="5" w16cid:durableId="2121531871">
    <w:abstractNumId w:val="2"/>
  </w:num>
  <w:num w:numId="6" w16cid:durableId="807550495">
    <w:abstractNumId w:val="8"/>
  </w:num>
  <w:num w:numId="7" w16cid:durableId="1861771833">
    <w:abstractNumId w:val="5"/>
  </w:num>
  <w:num w:numId="8" w16cid:durableId="674384926">
    <w:abstractNumId w:val="0"/>
  </w:num>
  <w:num w:numId="9" w16cid:durableId="67845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2B7"/>
    <w:rsid w:val="00154001"/>
    <w:rsid w:val="00197A86"/>
    <w:rsid w:val="002328B8"/>
    <w:rsid w:val="002F5A93"/>
    <w:rsid w:val="00376010"/>
    <w:rsid w:val="003E5AFC"/>
    <w:rsid w:val="00404301"/>
    <w:rsid w:val="00487064"/>
    <w:rsid w:val="005E220C"/>
    <w:rsid w:val="006716C1"/>
    <w:rsid w:val="007B652B"/>
    <w:rsid w:val="00BD0F79"/>
    <w:rsid w:val="00CD6575"/>
    <w:rsid w:val="00D572B7"/>
    <w:rsid w:val="00D707ED"/>
    <w:rsid w:val="00DE0617"/>
    <w:rsid w:val="00EE61F6"/>
    <w:rsid w:val="00F757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89A9D90"/>
  <w15:docId w15:val="{B3D935D5-3B21-4644-81D8-A949F70B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NurText">
    <w:name w:val="Plain Text"/>
    <w:basedOn w:val="Standard"/>
    <w:rPr>
      <w:rFonts w:ascii="Courier New" w:hAnsi="Courier New" w:cs="Courier New"/>
      <w:sz w:val="20"/>
    </w:rPr>
  </w:style>
  <w:style w:type="paragraph" w:customStyle="1" w:styleId="schattierung">
    <w:name w:val="schattierung"/>
    <w:basedOn w:val="Standard"/>
    <w:pPr>
      <w:shd w:val="clear" w:color="auto" w:fill="F3F3F3"/>
    </w:pPr>
    <w:rPr>
      <w:rFonts w:ascii="Arial" w:eastAsia="MS Mincho" w:hAnsi="Arial" w:cs="Arial"/>
      <w:sz w:val="16"/>
    </w:rPr>
  </w:style>
  <w:style w:type="paragraph" w:styleId="StandardWeb">
    <w:name w:val="Normal (Web)"/>
    <w:basedOn w:val="Standard"/>
    <w:pPr>
      <w:spacing w:before="113" w:after="113"/>
    </w:pPr>
    <w:rPr>
      <w:rFonts w:ascii="Arial" w:hAnsi="Arial" w:cs="Arial"/>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5E220C"/>
    <w:pPr>
      <w:spacing w:after="200" w:line="240" w:lineRule="atLeast"/>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Aufzählungen</vt:lpstr>
    </vt:vector>
  </TitlesOfParts>
  <Company>cP</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Aufzählungen</dc:title>
  <dc:creator>cK</dc:creator>
  <cp:lastModifiedBy>Sandra Breitenberger</cp:lastModifiedBy>
  <cp:revision>6</cp:revision>
  <cp:lastPrinted>2003-05-19T11:09:00Z</cp:lastPrinted>
  <dcterms:created xsi:type="dcterms:W3CDTF">2010-10-07T13:59:00Z</dcterms:created>
  <dcterms:modified xsi:type="dcterms:W3CDTF">2022-12-05T21:34:00Z</dcterms:modified>
</cp:coreProperties>
</file>